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E25AF" w:rsidRDefault="008E25AF" w:rsidP="008E25AF">
      <w:pPr>
        <w:pStyle w:val="5"/>
      </w:pPr>
      <w:r>
        <w:t xml:space="preserve"> </w:t>
      </w:r>
    </w:p>
    <w:p w:rsidR="00324760" w:rsidRDefault="00324760" w:rsidP="008E25AF">
      <w:pPr>
        <w:pStyle w:val="5"/>
      </w:pPr>
      <w:r>
        <w:t>ПОСТАНОВЛЕНИЕ</w:t>
      </w: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  <w:r>
        <w:rPr>
          <w:color w:val="000000"/>
        </w:rPr>
        <w:t xml:space="preserve"> __</w:t>
      </w:r>
      <w:r w:rsidR="003E6031">
        <w:rPr>
          <w:color w:val="000000"/>
          <w:u w:val="single"/>
        </w:rPr>
        <w:t>20.01.2016</w:t>
      </w:r>
      <w:r>
        <w:rPr>
          <w:color w:val="000000"/>
        </w:rPr>
        <w:t xml:space="preserve">__                                                               </w:t>
      </w:r>
      <w:r w:rsidR="00AA19E8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№ _</w:t>
      </w:r>
      <w:r w:rsidR="003E6031">
        <w:rPr>
          <w:color w:val="000000"/>
          <w:u w:val="single"/>
        </w:rPr>
        <w:t>31</w:t>
      </w:r>
      <w:r>
        <w:rPr>
          <w:color w:val="000000"/>
        </w:rPr>
        <w:t>_</w:t>
      </w:r>
    </w:p>
    <w:p w:rsidR="00324760" w:rsidRDefault="00324760" w:rsidP="00994524">
      <w:pPr>
        <w:jc w:val="center"/>
        <w:rPr>
          <w:color w:val="000000"/>
        </w:rPr>
      </w:pPr>
      <w:r>
        <w:rPr>
          <w:color w:val="000000"/>
        </w:rPr>
        <w:t>г.</w:t>
      </w:r>
      <w:r w:rsidR="00391E61">
        <w:rPr>
          <w:color w:val="000000"/>
        </w:rPr>
        <w:t xml:space="preserve"> </w:t>
      </w:r>
      <w:r>
        <w:rPr>
          <w:color w:val="000000"/>
        </w:rPr>
        <w:t>Вилючинск</w:t>
      </w:r>
    </w:p>
    <w:p w:rsidR="000A1D28" w:rsidRDefault="000A1D28" w:rsidP="00324760">
      <w:pPr>
        <w:widowControl w:val="0"/>
        <w:ind w:right="4315"/>
        <w:rPr>
          <w:snapToGrid w:val="0"/>
          <w:color w:val="000000"/>
          <w:sz w:val="28"/>
        </w:rPr>
      </w:pPr>
    </w:p>
    <w:p w:rsidR="00384665" w:rsidRDefault="00850AA6" w:rsidP="00384665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О</w:t>
      </w:r>
      <w:r w:rsidR="00384665">
        <w:rPr>
          <w:color w:val="000000"/>
        </w:rPr>
        <w:t xml:space="preserve">б утверждении Положения о </w:t>
      </w:r>
    </w:p>
    <w:p w:rsidR="00384665" w:rsidRDefault="00384665" w:rsidP="00384665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proofErr w:type="gramStart"/>
      <w:r>
        <w:rPr>
          <w:color w:val="000000"/>
        </w:rPr>
        <w:t>подразделении</w:t>
      </w:r>
      <w:proofErr w:type="gramEnd"/>
      <w:r>
        <w:rPr>
          <w:color w:val="000000"/>
        </w:rPr>
        <w:t xml:space="preserve"> администрации </w:t>
      </w:r>
    </w:p>
    <w:p w:rsidR="00384665" w:rsidRDefault="00384665" w:rsidP="00384665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Вилючинского городского округа</w:t>
      </w:r>
    </w:p>
    <w:p w:rsidR="00384665" w:rsidRDefault="00384665" w:rsidP="00384665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 xml:space="preserve">по профилактике </w:t>
      </w:r>
      <w:proofErr w:type="gramStart"/>
      <w:r>
        <w:rPr>
          <w:color w:val="000000"/>
        </w:rPr>
        <w:t>коррупционных</w:t>
      </w:r>
      <w:proofErr w:type="gramEnd"/>
    </w:p>
    <w:p w:rsidR="00850AA6" w:rsidRDefault="00384665" w:rsidP="00384665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и иных правонарушений</w:t>
      </w:r>
    </w:p>
    <w:p w:rsidR="00163044" w:rsidRPr="005B5227" w:rsidRDefault="00F873C5" w:rsidP="005248E3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304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1D0D7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соответствии с </w:t>
      </w:r>
      <w:r w:rsidR="00B368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Федеральным законом от 25.12.2008 № 273-ФЗ «О противодействии коррупции», </w:t>
      </w:r>
      <w:r w:rsidR="003846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Указом Президента Российской Федерации от 15.07.2015 № 364 «О мерах по совершенствованию организации деятельности в области противодействия коррупции», </w:t>
      </w:r>
      <w:r w:rsidR="00B368C4" w:rsidRPr="005B5227">
        <w:rPr>
          <w:rFonts w:ascii="Times New Roman" w:hAnsi="Times New Roman" w:cs="Times New Roman"/>
          <w:b w:val="0"/>
          <w:sz w:val="28"/>
          <w:szCs w:val="28"/>
        </w:rPr>
        <w:t>Законом Камчатского края от 18.12.2008 № 192 «О противодействии коррупции в Камчатском крае»</w:t>
      </w:r>
    </w:p>
    <w:p w:rsidR="00DF13BE" w:rsidRPr="00DF13BE" w:rsidRDefault="00DF13BE" w:rsidP="00DF13BE"/>
    <w:p w:rsidR="00F873C5" w:rsidRDefault="00F873C5" w:rsidP="00036C81">
      <w:pPr>
        <w:pStyle w:val="40"/>
        <w:shd w:val="clear" w:color="auto" w:fill="auto"/>
        <w:spacing w:before="0" w:after="0" w:line="280" w:lineRule="exact"/>
        <w:ind w:left="40"/>
        <w:rPr>
          <w:color w:val="000000"/>
        </w:rPr>
      </w:pPr>
      <w:r>
        <w:rPr>
          <w:color w:val="000000"/>
        </w:rPr>
        <w:t>ПОСТАНОВЛЯЮ:</w:t>
      </w:r>
    </w:p>
    <w:p w:rsidR="00036C81" w:rsidRDefault="00036C81" w:rsidP="00036C81">
      <w:pPr>
        <w:pStyle w:val="40"/>
        <w:shd w:val="clear" w:color="auto" w:fill="auto"/>
        <w:spacing w:before="0" w:after="0" w:line="280" w:lineRule="exact"/>
        <w:ind w:left="40"/>
      </w:pPr>
    </w:p>
    <w:p w:rsidR="002F3EB9" w:rsidRPr="002F3EB9" w:rsidRDefault="00384665" w:rsidP="00036C81">
      <w:pPr>
        <w:pStyle w:val="10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240" w:lineRule="auto"/>
        <w:ind w:left="40" w:right="79" w:firstLine="720"/>
        <w:jc w:val="both"/>
      </w:pPr>
      <w:r>
        <w:rPr>
          <w:color w:val="000000"/>
        </w:rPr>
        <w:t>Утвердить Положение</w:t>
      </w:r>
      <w:r w:rsidR="00B368C4">
        <w:rPr>
          <w:color w:val="000000"/>
        </w:rPr>
        <w:t xml:space="preserve"> </w:t>
      </w:r>
      <w:r>
        <w:rPr>
          <w:color w:val="000000"/>
        </w:rPr>
        <w:t xml:space="preserve">о подразделении администрации Вилючинского городского округа по профилактике коррупционных и иных правонарушений </w:t>
      </w:r>
      <w:r w:rsidR="00B368C4">
        <w:rPr>
          <w:color w:val="000000"/>
        </w:rPr>
        <w:t xml:space="preserve">согласно </w:t>
      </w:r>
      <w:r w:rsidR="00604C10">
        <w:rPr>
          <w:color w:val="000000"/>
        </w:rPr>
        <w:t>приложению</w:t>
      </w:r>
      <w:r w:rsidR="00B368C4">
        <w:rPr>
          <w:color w:val="000000"/>
        </w:rPr>
        <w:t xml:space="preserve"> к настоящему постановлению.</w:t>
      </w:r>
    </w:p>
    <w:p w:rsidR="00E76A24" w:rsidRDefault="00E76A24" w:rsidP="00036C81">
      <w:pPr>
        <w:pStyle w:val="10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240" w:lineRule="auto"/>
        <w:ind w:left="40" w:right="79" w:firstLine="720"/>
        <w:jc w:val="both"/>
      </w:pPr>
      <w:r>
        <w:rPr>
          <w:color w:val="000000"/>
        </w:rPr>
        <w:t>Начальнику отдела по связям с общественностью и средствами массовой информации</w:t>
      </w:r>
      <w:r w:rsidR="00B368C4">
        <w:rPr>
          <w:color w:val="000000"/>
        </w:rPr>
        <w:t xml:space="preserve"> В.А. Гориной </w:t>
      </w:r>
      <w:r>
        <w:rPr>
          <w:color w:val="000000"/>
        </w:rPr>
        <w:t xml:space="preserve">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>
        <w:rPr>
          <w:color w:val="000000"/>
        </w:rPr>
        <w:t>округа</w:t>
      </w:r>
      <w:proofErr w:type="gramEnd"/>
      <w:r>
        <w:rPr>
          <w:color w:val="00000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Интернет.</w:t>
      </w:r>
    </w:p>
    <w:p w:rsidR="00AF370A" w:rsidRDefault="00AF370A" w:rsidP="00711A9E">
      <w:pPr>
        <w:widowControl w:val="0"/>
        <w:ind w:right="-5" w:firstLine="720"/>
        <w:rPr>
          <w:sz w:val="28"/>
        </w:rPr>
      </w:pPr>
    </w:p>
    <w:p w:rsidR="00B26838" w:rsidRDefault="00B26838" w:rsidP="00711A9E">
      <w:pPr>
        <w:widowControl w:val="0"/>
        <w:ind w:right="-5" w:firstLine="720"/>
        <w:rPr>
          <w:sz w:val="28"/>
        </w:rPr>
      </w:pPr>
    </w:p>
    <w:p w:rsidR="00384665" w:rsidRDefault="00384665" w:rsidP="004E211D">
      <w:pPr>
        <w:widowControl w:val="0"/>
        <w:ind w:right="-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4E211D" w:rsidRPr="004E211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AF370A" w:rsidRDefault="00384665" w:rsidP="00AF370A">
      <w:pPr>
        <w:widowControl w:val="0"/>
        <w:ind w:right="-5"/>
        <w:rPr>
          <w:b/>
          <w:sz w:val="28"/>
        </w:rPr>
      </w:pPr>
      <w:r>
        <w:rPr>
          <w:b/>
          <w:sz w:val="28"/>
          <w:szCs w:val="28"/>
        </w:rPr>
        <w:t>а</w:t>
      </w:r>
      <w:r w:rsidR="000A1D28" w:rsidRPr="004E211D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8E25AF" w:rsidRPr="004E211D">
        <w:rPr>
          <w:b/>
          <w:sz w:val="28"/>
          <w:szCs w:val="28"/>
        </w:rPr>
        <w:t>городского округа</w:t>
      </w:r>
      <w:r w:rsidR="00AF370A" w:rsidRPr="004E211D">
        <w:rPr>
          <w:b/>
          <w:sz w:val="28"/>
          <w:szCs w:val="28"/>
        </w:rPr>
        <w:t xml:space="preserve"> </w:t>
      </w:r>
      <w:r w:rsidR="004E211D">
        <w:rPr>
          <w:b/>
          <w:sz w:val="28"/>
          <w:szCs w:val="28"/>
        </w:rPr>
        <w:t xml:space="preserve">                              </w:t>
      </w:r>
      <w:r w:rsidR="000A1D28" w:rsidRPr="004E211D">
        <w:rPr>
          <w:b/>
          <w:sz w:val="28"/>
          <w:szCs w:val="28"/>
        </w:rPr>
        <w:t xml:space="preserve">         </w:t>
      </w:r>
      <w:r w:rsidR="00AF370A" w:rsidRPr="004E211D">
        <w:rPr>
          <w:b/>
          <w:sz w:val="28"/>
          <w:szCs w:val="28"/>
        </w:rPr>
        <w:t xml:space="preserve">   </w:t>
      </w:r>
      <w:r w:rsidR="00F873C5" w:rsidRPr="004E21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F873C5" w:rsidRPr="004E211D">
        <w:rPr>
          <w:b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И</w:t>
      </w:r>
      <w:r w:rsidR="004E211D">
        <w:rPr>
          <w:b/>
          <w:color w:val="000000"/>
          <w:sz w:val="28"/>
          <w:szCs w:val="28"/>
        </w:rPr>
        <w:t xml:space="preserve">.Г. </w:t>
      </w:r>
      <w:r>
        <w:rPr>
          <w:b/>
          <w:color w:val="000000"/>
          <w:sz w:val="28"/>
          <w:szCs w:val="28"/>
        </w:rPr>
        <w:t>Бадальян</w:t>
      </w: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744CA4" w:rsidRDefault="00744CA4" w:rsidP="00384665">
      <w:pPr>
        <w:widowControl w:val="0"/>
        <w:ind w:right="-5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744CA4" w:rsidRDefault="00744CA4" w:rsidP="00384665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4CA4" w:rsidRDefault="00744CA4" w:rsidP="00384665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 w:rsidR="00744CA4" w:rsidRDefault="00744CA4" w:rsidP="00384665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от________________№_________</w:t>
      </w:r>
    </w:p>
    <w:p w:rsidR="00744CA4" w:rsidRDefault="00744CA4" w:rsidP="00384665">
      <w:pPr>
        <w:widowControl w:val="0"/>
        <w:ind w:right="-5"/>
        <w:jc w:val="right"/>
        <w:rPr>
          <w:sz w:val="28"/>
          <w:szCs w:val="28"/>
        </w:rPr>
      </w:pPr>
    </w:p>
    <w:p w:rsid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000"/>
    </w:p>
    <w:p w:rsid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4665">
        <w:rPr>
          <w:rFonts w:ascii="Times New Roman" w:hAnsi="Times New Roman" w:cs="Times New Roman"/>
          <w:sz w:val="28"/>
          <w:szCs w:val="28"/>
        </w:rPr>
        <w:t>оложение</w:t>
      </w:r>
      <w:r w:rsidRPr="00384665">
        <w:rPr>
          <w:rFonts w:ascii="Times New Roman" w:hAnsi="Times New Roman" w:cs="Times New Roman"/>
          <w:sz w:val="28"/>
          <w:szCs w:val="28"/>
        </w:rPr>
        <w:br/>
        <w:t xml:space="preserve">о подразделении </w:t>
      </w:r>
      <w:r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</w:t>
      </w:r>
      <w:r w:rsidRPr="0038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4665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</w:p>
    <w:p w:rsidR="00384665" w:rsidRP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4665">
        <w:rPr>
          <w:rFonts w:ascii="Times New Roman" w:hAnsi="Times New Roman" w:cs="Times New Roman"/>
          <w:sz w:val="28"/>
          <w:szCs w:val="28"/>
        </w:rPr>
        <w:br/>
      </w:r>
      <w:bookmarkStart w:id="2" w:name="sub_4054"/>
      <w:bookmarkEnd w:id="1"/>
      <w:r w:rsidRPr="00384665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2"/>
    <w:p w:rsidR="00384665" w:rsidRPr="00384665" w:rsidRDefault="00384665" w:rsidP="00384665">
      <w:pPr>
        <w:jc w:val="both"/>
        <w:rPr>
          <w:sz w:val="28"/>
          <w:szCs w:val="28"/>
        </w:rPr>
      </w:pP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3" w:name="sub_4057"/>
      <w:r w:rsidRPr="00384665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П</w:t>
      </w:r>
      <w:r w:rsidRPr="00384665">
        <w:rPr>
          <w:sz w:val="28"/>
          <w:szCs w:val="28"/>
        </w:rPr>
        <w:t xml:space="preserve">оложением </w:t>
      </w:r>
      <w:r>
        <w:rPr>
          <w:sz w:val="28"/>
          <w:szCs w:val="28"/>
        </w:rPr>
        <w:t xml:space="preserve">о подразделении администрации Вилючинского городского округа по профилактике коррупционных и иных правонарушений (далее - Положение) </w:t>
      </w:r>
      <w:r w:rsidRPr="00384665">
        <w:rPr>
          <w:sz w:val="28"/>
          <w:szCs w:val="28"/>
        </w:rPr>
        <w:t xml:space="preserve">определяются правовое положение, основные задачи и функции подразделения </w:t>
      </w:r>
      <w:r>
        <w:rPr>
          <w:sz w:val="28"/>
          <w:szCs w:val="28"/>
        </w:rPr>
        <w:t xml:space="preserve">администрации Вилючинского городского округа </w:t>
      </w:r>
      <w:r w:rsidRPr="00384665">
        <w:rPr>
          <w:sz w:val="28"/>
          <w:szCs w:val="28"/>
        </w:rPr>
        <w:t>по профилактике коррупционных и иных правонарушений.</w:t>
      </w:r>
    </w:p>
    <w:p w:rsidR="00384665" w:rsidRDefault="00384665" w:rsidP="00384665">
      <w:pPr>
        <w:ind w:firstLine="708"/>
        <w:jc w:val="both"/>
        <w:rPr>
          <w:sz w:val="28"/>
          <w:szCs w:val="28"/>
        </w:rPr>
      </w:pPr>
      <w:bookmarkStart w:id="4" w:name="sub_4059"/>
      <w:bookmarkEnd w:id="3"/>
      <w:r>
        <w:rPr>
          <w:sz w:val="28"/>
          <w:szCs w:val="28"/>
        </w:rPr>
        <w:t>2</w:t>
      </w:r>
      <w:r w:rsidRPr="00384665">
        <w:rPr>
          <w:sz w:val="28"/>
          <w:szCs w:val="28"/>
        </w:rPr>
        <w:t xml:space="preserve">. </w:t>
      </w:r>
      <w:proofErr w:type="gramStart"/>
      <w:r w:rsidRPr="00384665">
        <w:rPr>
          <w:sz w:val="28"/>
          <w:szCs w:val="28"/>
        </w:rPr>
        <w:t xml:space="preserve">Подразделение </w:t>
      </w:r>
      <w:r>
        <w:rPr>
          <w:sz w:val="28"/>
          <w:szCs w:val="28"/>
        </w:rPr>
        <w:t xml:space="preserve">администрации Вилючинского городского округа </w:t>
      </w:r>
      <w:r w:rsidRPr="00384665">
        <w:rPr>
          <w:sz w:val="28"/>
          <w:szCs w:val="28"/>
        </w:rPr>
        <w:t xml:space="preserve">по профилактике коррупционных </w:t>
      </w:r>
      <w:r>
        <w:rPr>
          <w:sz w:val="28"/>
          <w:szCs w:val="28"/>
        </w:rPr>
        <w:t xml:space="preserve">и иных </w:t>
      </w:r>
      <w:r w:rsidRPr="00384665">
        <w:rPr>
          <w:sz w:val="28"/>
          <w:szCs w:val="28"/>
        </w:rPr>
        <w:t xml:space="preserve">правонарушений в своей деятельности руководствуется </w:t>
      </w:r>
      <w:hyperlink r:id="rId7" w:history="1">
        <w:r w:rsidRPr="00384665">
          <w:rPr>
            <w:rStyle w:val="ac"/>
            <w:color w:val="auto"/>
            <w:sz w:val="28"/>
            <w:szCs w:val="28"/>
          </w:rPr>
          <w:t>Конституцией</w:t>
        </w:r>
      </w:hyperlink>
      <w:r w:rsidRPr="00384665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</w:t>
      </w:r>
      <w:r>
        <w:rPr>
          <w:sz w:val="28"/>
          <w:szCs w:val="28"/>
        </w:rPr>
        <w:t>настоящим Положением</w:t>
      </w:r>
      <w:r w:rsidRPr="00384665">
        <w:rPr>
          <w:sz w:val="28"/>
          <w:szCs w:val="28"/>
        </w:rPr>
        <w:t>.</w:t>
      </w:r>
      <w:proofErr w:type="gramEnd"/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Функции подразделения администрации Вилючинского городского округа по профилактике коррупционных и иных правонарушений </w:t>
      </w:r>
      <w:r w:rsidRPr="00384665">
        <w:rPr>
          <w:sz w:val="28"/>
          <w:szCs w:val="28"/>
        </w:rPr>
        <w:t>(далее - подразделение по профилактике коррупционных правонарушений)</w:t>
      </w:r>
      <w:r>
        <w:rPr>
          <w:sz w:val="28"/>
          <w:szCs w:val="28"/>
        </w:rPr>
        <w:t xml:space="preserve"> возлагаются на общий отдел администрации Вилючинского городского округа.</w:t>
      </w:r>
    </w:p>
    <w:p w:rsidR="00384665" w:rsidRDefault="00384665" w:rsidP="00384665">
      <w:pPr>
        <w:ind w:firstLine="708"/>
        <w:jc w:val="both"/>
        <w:rPr>
          <w:sz w:val="28"/>
          <w:szCs w:val="28"/>
        </w:rPr>
      </w:pPr>
      <w:bookmarkStart w:id="5" w:name="sub_4060"/>
      <w:bookmarkEnd w:id="4"/>
      <w:r>
        <w:rPr>
          <w:sz w:val="28"/>
          <w:szCs w:val="28"/>
        </w:rPr>
        <w:t>4</w:t>
      </w:r>
      <w:r w:rsidRPr="00384665">
        <w:rPr>
          <w:sz w:val="28"/>
          <w:szCs w:val="28"/>
        </w:rPr>
        <w:t xml:space="preserve">. </w:t>
      </w:r>
      <w:proofErr w:type="gramStart"/>
      <w:r w:rsidR="00EB4FF3">
        <w:rPr>
          <w:sz w:val="28"/>
          <w:szCs w:val="28"/>
        </w:rPr>
        <w:t>Контроль за</w:t>
      </w:r>
      <w:proofErr w:type="gramEnd"/>
      <w:r w:rsidR="00EB4FF3">
        <w:rPr>
          <w:sz w:val="28"/>
          <w:szCs w:val="28"/>
        </w:rPr>
        <w:t xml:space="preserve"> деятельностью </w:t>
      </w:r>
      <w:r w:rsidRPr="00384665">
        <w:rPr>
          <w:sz w:val="28"/>
          <w:szCs w:val="28"/>
        </w:rPr>
        <w:t xml:space="preserve">подразделения по профилактике коррупционных правонарушений </w:t>
      </w:r>
      <w:r w:rsidR="00EB4FF3">
        <w:rPr>
          <w:sz w:val="28"/>
          <w:szCs w:val="28"/>
        </w:rPr>
        <w:t xml:space="preserve">осуществляет глава администрации Вилючинского городского округа. </w:t>
      </w:r>
    </w:p>
    <w:p w:rsidR="00EB4FF3" w:rsidRPr="00384665" w:rsidRDefault="00EB4FF3" w:rsidP="00384665">
      <w:pPr>
        <w:ind w:firstLine="708"/>
        <w:jc w:val="both"/>
        <w:rPr>
          <w:sz w:val="28"/>
          <w:szCs w:val="28"/>
        </w:rPr>
      </w:pPr>
    </w:p>
    <w:p w:rsid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4055"/>
      <w:bookmarkEnd w:id="5"/>
      <w:r w:rsidRPr="00384665">
        <w:rPr>
          <w:rFonts w:ascii="Times New Roman" w:hAnsi="Times New Roman" w:cs="Times New Roman"/>
          <w:sz w:val="28"/>
          <w:szCs w:val="28"/>
        </w:rPr>
        <w:t xml:space="preserve">II. Основные задачи подразделения </w:t>
      </w:r>
    </w:p>
    <w:p w:rsidR="00384665" w:rsidRPr="00384665" w:rsidRDefault="00384665" w:rsidP="0038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4665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</w:t>
      </w:r>
    </w:p>
    <w:bookmarkEnd w:id="6"/>
    <w:p w:rsidR="00384665" w:rsidRPr="00384665" w:rsidRDefault="00384665" w:rsidP="00384665">
      <w:pPr>
        <w:jc w:val="both"/>
        <w:rPr>
          <w:sz w:val="28"/>
          <w:szCs w:val="28"/>
        </w:rPr>
      </w:pP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7" w:name="sub_4061"/>
      <w:r w:rsidRPr="00384665">
        <w:rPr>
          <w:sz w:val="28"/>
          <w:szCs w:val="28"/>
        </w:rPr>
        <w:t>5. Основными задачами подразделения по профилактике коррупционных правонарушений являются:</w:t>
      </w: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8" w:name="sub_4064"/>
      <w:bookmarkEnd w:id="7"/>
      <w:r w:rsidRPr="00384665">
        <w:rPr>
          <w:sz w:val="28"/>
          <w:szCs w:val="28"/>
        </w:rPr>
        <w:t xml:space="preserve">а) формирование у </w:t>
      </w:r>
      <w:r>
        <w:rPr>
          <w:sz w:val="28"/>
          <w:szCs w:val="28"/>
        </w:rPr>
        <w:t>муниципальных служащих администрации Вилючинского городского округа (далее – муниципальные служащие)</w:t>
      </w:r>
      <w:r w:rsidRPr="00384665">
        <w:rPr>
          <w:sz w:val="28"/>
          <w:szCs w:val="28"/>
        </w:rPr>
        <w:t xml:space="preserve"> нетерпимости к коррупционному поведению;</w:t>
      </w: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9" w:name="sub_4065"/>
      <w:bookmarkEnd w:id="8"/>
      <w:r w:rsidRPr="00384665">
        <w:rPr>
          <w:sz w:val="28"/>
          <w:szCs w:val="28"/>
        </w:rPr>
        <w:t xml:space="preserve">б) профилактика коррупционных правонарушений в </w:t>
      </w:r>
      <w:r>
        <w:rPr>
          <w:sz w:val="28"/>
          <w:szCs w:val="28"/>
        </w:rPr>
        <w:t>администрации Вилючинского городского округа</w:t>
      </w:r>
      <w:r w:rsidRPr="00384665">
        <w:rPr>
          <w:sz w:val="28"/>
          <w:szCs w:val="28"/>
        </w:rPr>
        <w:t>;</w:t>
      </w: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10" w:name="sub_4066"/>
      <w:bookmarkEnd w:id="9"/>
      <w:r w:rsidRPr="00384665">
        <w:rPr>
          <w:sz w:val="28"/>
          <w:szCs w:val="28"/>
        </w:rPr>
        <w:lastRenderedPageBreak/>
        <w:t xml:space="preserve">в) разработка и принятие мер, направленных на обеспечение соблюдения </w:t>
      </w:r>
      <w:r w:rsidR="00671D35">
        <w:rPr>
          <w:sz w:val="28"/>
          <w:szCs w:val="28"/>
        </w:rPr>
        <w:t>муниципальными</w:t>
      </w:r>
      <w:r w:rsidRPr="00384665">
        <w:rPr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384665" w:rsidRPr="00384665" w:rsidRDefault="00384665" w:rsidP="00384665">
      <w:pPr>
        <w:ind w:firstLine="708"/>
        <w:jc w:val="both"/>
        <w:rPr>
          <w:sz w:val="28"/>
          <w:szCs w:val="28"/>
        </w:rPr>
      </w:pPr>
      <w:bookmarkStart w:id="11" w:name="sub_4067"/>
      <w:bookmarkEnd w:id="10"/>
      <w:r w:rsidRPr="00384665">
        <w:rPr>
          <w:sz w:val="28"/>
          <w:szCs w:val="28"/>
        </w:rPr>
        <w:t>г) осуществление контроля:</w:t>
      </w:r>
    </w:p>
    <w:bookmarkEnd w:id="11"/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за соблюдением </w:t>
      </w:r>
      <w:r>
        <w:rPr>
          <w:sz w:val="28"/>
          <w:szCs w:val="28"/>
        </w:rPr>
        <w:t>муниципальными</w:t>
      </w:r>
      <w:r w:rsidR="00384665" w:rsidRPr="00384665">
        <w:rPr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за соблюдением </w:t>
      </w:r>
      <w:r w:rsidRPr="00384665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 Вилючинского городского округа</w:t>
      </w:r>
      <w:r w:rsidRPr="00384665">
        <w:rPr>
          <w:sz w:val="28"/>
          <w:szCs w:val="28"/>
        </w:rPr>
        <w:t xml:space="preserve"> </w:t>
      </w:r>
      <w:r w:rsidR="00384665" w:rsidRPr="00384665">
        <w:rPr>
          <w:sz w:val="28"/>
          <w:szCs w:val="28"/>
        </w:rPr>
        <w:t>законодательства Российской Федерации о противодействии коррупции, а также за реализацией мер по профилактике коррупционных правонарушений.</w:t>
      </w:r>
    </w:p>
    <w:p w:rsidR="00384665" w:rsidRPr="00384665" w:rsidRDefault="00384665" w:rsidP="00384665">
      <w:pPr>
        <w:jc w:val="both"/>
        <w:rPr>
          <w:sz w:val="28"/>
          <w:szCs w:val="28"/>
        </w:rPr>
      </w:pPr>
    </w:p>
    <w:p w:rsidR="00671D35" w:rsidRDefault="00384665" w:rsidP="00671D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4056"/>
      <w:r w:rsidRPr="00384665">
        <w:rPr>
          <w:rFonts w:ascii="Times New Roman" w:hAnsi="Times New Roman" w:cs="Times New Roman"/>
          <w:sz w:val="28"/>
          <w:szCs w:val="28"/>
        </w:rPr>
        <w:t xml:space="preserve">III. Основные функции подразделения </w:t>
      </w:r>
    </w:p>
    <w:p w:rsidR="00384665" w:rsidRPr="00384665" w:rsidRDefault="00384665" w:rsidP="00671D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4665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EB4FF3" w:rsidRPr="00384665">
        <w:rPr>
          <w:rFonts w:ascii="Times New Roman" w:hAnsi="Times New Roman" w:cs="Times New Roman"/>
          <w:sz w:val="28"/>
          <w:szCs w:val="28"/>
        </w:rPr>
        <w:t>коррупционных</w:t>
      </w:r>
      <w:r w:rsidRPr="0038466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</w:p>
    <w:bookmarkEnd w:id="12"/>
    <w:p w:rsidR="00384665" w:rsidRPr="00384665" w:rsidRDefault="00384665" w:rsidP="00384665">
      <w:pPr>
        <w:jc w:val="both"/>
        <w:rPr>
          <w:sz w:val="28"/>
          <w:szCs w:val="28"/>
        </w:rPr>
      </w:pP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3" w:name="sub_4062"/>
      <w:r w:rsidRPr="00384665">
        <w:rPr>
          <w:sz w:val="28"/>
          <w:szCs w:val="28"/>
        </w:rPr>
        <w:t>6. Подразделение по профилактике коррупционных правонарушений осуществляет следующие основные функции: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4" w:name="sub_4068"/>
      <w:bookmarkEnd w:id="13"/>
      <w:r w:rsidRPr="00384665">
        <w:rPr>
          <w:sz w:val="28"/>
          <w:szCs w:val="28"/>
        </w:rPr>
        <w:t xml:space="preserve">а) обеспечение соблюдения </w:t>
      </w:r>
      <w:r w:rsidR="001C5EED">
        <w:rPr>
          <w:sz w:val="28"/>
          <w:szCs w:val="28"/>
        </w:rPr>
        <w:t>муниципальными</w:t>
      </w:r>
      <w:r w:rsidRPr="00384665">
        <w:rPr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5" w:name="sub_4069"/>
      <w:bookmarkEnd w:id="14"/>
      <w:r w:rsidRPr="00384665">
        <w:rPr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1C5EED">
        <w:rPr>
          <w:sz w:val="28"/>
          <w:szCs w:val="28"/>
        </w:rPr>
        <w:t>муниципальной</w:t>
      </w:r>
      <w:r w:rsidRPr="00384665">
        <w:rPr>
          <w:sz w:val="28"/>
          <w:szCs w:val="28"/>
        </w:rPr>
        <w:t xml:space="preserve"> службе;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6" w:name="sub_4070"/>
      <w:bookmarkEnd w:id="15"/>
      <w:r w:rsidRPr="00384665">
        <w:rPr>
          <w:sz w:val="28"/>
          <w:szCs w:val="28"/>
        </w:rPr>
        <w:t xml:space="preserve">в) обеспечение деятельности комиссии по соблюдению требований к служебному поведению </w:t>
      </w:r>
      <w:r w:rsidR="001C5EED">
        <w:rPr>
          <w:sz w:val="28"/>
          <w:szCs w:val="28"/>
        </w:rPr>
        <w:t>муниципальных</w:t>
      </w:r>
      <w:r w:rsidRPr="00384665">
        <w:rPr>
          <w:sz w:val="28"/>
          <w:szCs w:val="28"/>
        </w:rPr>
        <w:t xml:space="preserve"> служащих</w:t>
      </w:r>
      <w:r w:rsidR="001C5EED">
        <w:rPr>
          <w:sz w:val="28"/>
          <w:szCs w:val="28"/>
        </w:rPr>
        <w:t xml:space="preserve"> администрации Вилючинского городского </w:t>
      </w:r>
      <w:proofErr w:type="gramStart"/>
      <w:r w:rsidR="001C5EED">
        <w:rPr>
          <w:sz w:val="28"/>
          <w:szCs w:val="28"/>
        </w:rPr>
        <w:t>округа</w:t>
      </w:r>
      <w:proofErr w:type="gramEnd"/>
      <w:r w:rsidR="001C5EED">
        <w:rPr>
          <w:sz w:val="28"/>
          <w:szCs w:val="28"/>
        </w:rPr>
        <w:t xml:space="preserve"> ЗАТО г. Вилючинска Камчатского края</w:t>
      </w:r>
      <w:r w:rsidRPr="00384665">
        <w:rPr>
          <w:sz w:val="28"/>
          <w:szCs w:val="28"/>
        </w:rPr>
        <w:t xml:space="preserve"> и урегулированию конфликта интересов;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7" w:name="sub_4071"/>
      <w:bookmarkEnd w:id="16"/>
      <w:r w:rsidRPr="00384665">
        <w:rPr>
          <w:sz w:val="28"/>
          <w:szCs w:val="28"/>
        </w:rPr>
        <w:t xml:space="preserve">г) оказание </w:t>
      </w:r>
      <w:r w:rsidR="001C5EED">
        <w:rPr>
          <w:sz w:val="28"/>
          <w:szCs w:val="28"/>
        </w:rPr>
        <w:t>муниципальным</w:t>
      </w:r>
      <w:r w:rsidRPr="00384665">
        <w:rPr>
          <w:sz w:val="28"/>
          <w:szCs w:val="28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8" w:name="sub_4072"/>
      <w:bookmarkEnd w:id="17"/>
      <w:r w:rsidRPr="00384665">
        <w:rPr>
          <w:sz w:val="28"/>
          <w:szCs w:val="28"/>
        </w:rPr>
        <w:t xml:space="preserve">д) обеспечение соблюдения в </w:t>
      </w:r>
      <w:r w:rsidR="001C5EED">
        <w:rPr>
          <w:sz w:val="28"/>
          <w:szCs w:val="28"/>
        </w:rPr>
        <w:t>администрации Вилючинского городского округа</w:t>
      </w:r>
      <w:r w:rsidRPr="00384665">
        <w:rPr>
          <w:sz w:val="28"/>
          <w:szCs w:val="28"/>
        </w:rPr>
        <w:t xml:space="preserve"> законных прав и интересов </w:t>
      </w:r>
      <w:r w:rsidR="001C5EED">
        <w:rPr>
          <w:sz w:val="28"/>
          <w:szCs w:val="28"/>
        </w:rPr>
        <w:t>муниципального</w:t>
      </w:r>
      <w:r w:rsidRPr="00384665">
        <w:rPr>
          <w:sz w:val="28"/>
          <w:szCs w:val="28"/>
        </w:rPr>
        <w:t xml:space="preserve"> служащего, сообщившего о ставшем ему известном факте коррупции;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19" w:name="sub_4073"/>
      <w:bookmarkEnd w:id="18"/>
      <w:r w:rsidRPr="00384665">
        <w:rPr>
          <w:sz w:val="28"/>
          <w:szCs w:val="28"/>
        </w:rPr>
        <w:t xml:space="preserve">е) обеспечение реализации </w:t>
      </w:r>
      <w:r w:rsidR="001C5EED">
        <w:rPr>
          <w:sz w:val="28"/>
          <w:szCs w:val="28"/>
        </w:rPr>
        <w:t>муниципальными</w:t>
      </w:r>
      <w:r w:rsidRPr="00384665">
        <w:rPr>
          <w:sz w:val="28"/>
          <w:szCs w:val="28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20" w:name="sub_4074"/>
      <w:bookmarkEnd w:id="19"/>
      <w:r w:rsidRPr="00384665">
        <w:rPr>
          <w:sz w:val="28"/>
          <w:szCs w:val="28"/>
        </w:rPr>
        <w:t>ж) осуществление проверки:</w:t>
      </w:r>
    </w:p>
    <w:bookmarkEnd w:id="20"/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1C5EED">
        <w:rPr>
          <w:sz w:val="28"/>
          <w:szCs w:val="28"/>
        </w:rPr>
        <w:t>муниципальной</w:t>
      </w:r>
      <w:r w:rsidR="00384665" w:rsidRPr="00384665">
        <w:rPr>
          <w:sz w:val="28"/>
          <w:szCs w:val="28"/>
        </w:rPr>
        <w:t xml:space="preserve"> службы</w:t>
      </w:r>
      <w:r w:rsidR="001C5EED">
        <w:rPr>
          <w:sz w:val="28"/>
          <w:szCs w:val="28"/>
        </w:rPr>
        <w:t xml:space="preserve"> в администрации Вилючинского городского округа</w:t>
      </w:r>
      <w:r w:rsidR="00384665" w:rsidRPr="00384665">
        <w:rPr>
          <w:sz w:val="28"/>
          <w:szCs w:val="28"/>
        </w:rPr>
        <w:t>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1C5EED">
        <w:rPr>
          <w:sz w:val="28"/>
          <w:szCs w:val="28"/>
        </w:rPr>
        <w:t>муниципальными</w:t>
      </w:r>
      <w:r w:rsidR="00384665" w:rsidRPr="00384665">
        <w:rPr>
          <w:sz w:val="28"/>
          <w:szCs w:val="28"/>
        </w:rPr>
        <w:t xml:space="preserve"> служащими в соответствии с законодательством Российской Федерации;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соблюдения </w:t>
      </w:r>
      <w:r w:rsidR="001C5EED">
        <w:rPr>
          <w:sz w:val="28"/>
          <w:szCs w:val="28"/>
        </w:rPr>
        <w:t>муниципальными</w:t>
      </w:r>
      <w:r w:rsidR="00384665" w:rsidRPr="00384665">
        <w:rPr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665" w:rsidRPr="00384665">
        <w:rPr>
          <w:sz w:val="28"/>
          <w:szCs w:val="28"/>
        </w:rPr>
        <w:t xml:space="preserve">соблюдения гражданами, замещавшими должности </w:t>
      </w:r>
      <w:r w:rsidR="001C5EED">
        <w:rPr>
          <w:sz w:val="28"/>
          <w:szCs w:val="28"/>
        </w:rPr>
        <w:t>муниципальной службы в администрации Вилючинского городского округа</w:t>
      </w:r>
      <w:r w:rsidR="00384665" w:rsidRPr="00384665">
        <w:rPr>
          <w:sz w:val="28"/>
          <w:szCs w:val="28"/>
        </w:rPr>
        <w:t xml:space="preserve">, ограничений при заключении ими после увольнения с </w:t>
      </w:r>
      <w:r w:rsidR="001C5EED">
        <w:rPr>
          <w:sz w:val="28"/>
          <w:szCs w:val="28"/>
        </w:rPr>
        <w:t>муниципальной</w:t>
      </w:r>
      <w:r w:rsidR="00384665" w:rsidRPr="00384665">
        <w:rPr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21" w:name="sub_4075"/>
      <w:r w:rsidRPr="00384665">
        <w:rPr>
          <w:sz w:val="28"/>
          <w:szCs w:val="28"/>
        </w:rPr>
        <w:t xml:space="preserve">з) подготовка в пределах своей компетенции проектов </w:t>
      </w:r>
      <w:r w:rsidR="001C5EED">
        <w:rPr>
          <w:sz w:val="28"/>
          <w:szCs w:val="28"/>
        </w:rPr>
        <w:t xml:space="preserve">муниципальных </w:t>
      </w:r>
      <w:r w:rsidRPr="00384665">
        <w:rPr>
          <w:sz w:val="28"/>
          <w:szCs w:val="28"/>
        </w:rPr>
        <w:t>правовых актов по вопросам противодействия коррупции;</w:t>
      </w:r>
    </w:p>
    <w:p w:rsidR="00384665" w:rsidRPr="00384665" w:rsidRDefault="00384665" w:rsidP="00671D35">
      <w:pPr>
        <w:ind w:firstLine="708"/>
        <w:jc w:val="both"/>
        <w:rPr>
          <w:sz w:val="28"/>
          <w:szCs w:val="28"/>
        </w:rPr>
      </w:pPr>
      <w:bookmarkStart w:id="22" w:name="sub_4076"/>
      <w:bookmarkEnd w:id="21"/>
      <w:r w:rsidRPr="00384665">
        <w:rPr>
          <w:sz w:val="28"/>
          <w:szCs w:val="28"/>
        </w:rPr>
        <w:t>и) анализ сведений:</w:t>
      </w:r>
    </w:p>
    <w:bookmarkEnd w:id="22"/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1C5EED">
        <w:rPr>
          <w:sz w:val="28"/>
          <w:szCs w:val="28"/>
        </w:rPr>
        <w:t>муниципальной</w:t>
      </w:r>
      <w:r w:rsidR="00384665" w:rsidRPr="00384665">
        <w:rPr>
          <w:sz w:val="28"/>
          <w:szCs w:val="28"/>
        </w:rPr>
        <w:t xml:space="preserve"> службы</w:t>
      </w:r>
      <w:r w:rsidR="001C5EED">
        <w:rPr>
          <w:sz w:val="28"/>
          <w:szCs w:val="28"/>
        </w:rPr>
        <w:t xml:space="preserve"> в администрации Вилючинского городского округа</w:t>
      </w:r>
      <w:r w:rsidR="00384665" w:rsidRPr="00384665">
        <w:rPr>
          <w:sz w:val="28"/>
          <w:szCs w:val="28"/>
        </w:rPr>
        <w:t>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  <w:r w:rsidR="001C5EED">
        <w:rPr>
          <w:sz w:val="28"/>
          <w:szCs w:val="28"/>
        </w:rPr>
        <w:t>муниципальными</w:t>
      </w:r>
      <w:r w:rsidR="00384665" w:rsidRPr="00384665">
        <w:rPr>
          <w:sz w:val="28"/>
          <w:szCs w:val="28"/>
        </w:rPr>
        <w:t xml:space="preserve"> служащими в соответствии с законодательством Российской Федерации;</w:t>
      </w:r>
    </w:p>
    <w:p w:rsidR="00384665" w:rsidRPr="00384665" w:rsidRDefault="00671D35" w:rsidP="00671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о соблюдении </w:t>
      </w:r>
      <w:r w:rsidR="001C5EED">
        <w:rPr>
          <w:sz w:val="28"/>
          <w:szCs w:val="28"/>
        </w:rPr>
        <w:t xml:space="preserve">муниципальными </w:t>
      </w:r>
      <w:r w:rsidR="00384665" w:rsidRPr="00384665">
        <w:rPr>
          <w:sz w:val="28"/>
          <w:szCs w:val="28"/>
        </w:rPr>
        <w:t>служащими запретов, ограничений и требований, установленных в целях противодействия коррупции;</w:t>
      </w:r>
    </w:p>
    <w:p w:rsidR="00384665" w:rsidRPr="00384665" w:rsidRDefault="001C5EED" w:rsidP="001C5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665" w:rsidRPr="00384665">
        <w:rPr>
          <w:sz w:val="28"/>
          <w:szCs w:val="28"/>
        </w:rPr>
        <w:t xml:space="preserve">о соблюдении гражданами, замещавшими должности </w:t>
      </w:r>
      <w:r>
        <w:rPr>
          <w:sz w:val="28"/>
          <w:szCs w:val="28"/>
        </w:rPr>
        <w:t xml:space="preserve">муниципальной </w:t>
      </w:r>
      <w:r w:rsidR="00384665" w:rsidRPr="0038466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 Вилючинского городского округа</w:t>
      </w:r>
      <w:r w:rsidR="00384665" w:rsidRPr="00384665">
        <w:rPr>
          <w:sz w:val="28"/>
          <w:szCs w:val="28"/>
        </w:rPr>
        <w:t xml:space="preserve">, ограничений при заключении ими после увольнения с </w:t>
      </w:r>
      <w:r>
        <w:rPr>
          <w:sz w:val="28"/>
          <w:szCs w:val="28"/>
        </w:rPr>
        <w:t>муниципальной</w:t>
      </w:r>
      <w:r w:rsidR="00384665" w:rsidRPr="00384665">
        <w:rPr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3" w:name="sub_4077"/>
      <w:proofErr w:type="gramStart"/>
      <w:r w:rsidRPr="00384665">
        <w:rPr>
          <w:sz w:val="28"/>
          <w:szCs w:val="28"/>
        </w:rPr>
        <w:t xml:space="preserve">к) участие в пределах своей компетенции в обеспечении размещения сведений о доходах, расходах, об имуществе и обязательствах имущественного характера </w:t>
      </w:r>
      <w:r w:rsidR="001C5EED">
        <w:rPr>
          <w:sz w:val="28"/>
          <w:szCs w:val="28"/>
        </w:rPr>
        <w:t>муниципальных</w:t>
      </w:r>
      <w:r w:rsidRPr="00384665">
        <w:rPr>
          <w:sz w:val="28"/>
          <w:szCs w:val="28"/>
        </w:rPr>
        <w:t xml:space="preserve"> служащих, их супруг (супругов) и несовершеннолетних детей на официальном сайте </w:t>
      </w:r>
      <w:r w:rsidR="001C5EED">
        <w:rPr>
          <w:sz w:val="28"/>
          <w:szCs w:val="28"/>
        </w:rPr>
        <w:t>органов местного самоуправления Вилючинского городского округа</w:t>
      </w:r>
      <w:r w:rsidRPr="00384665">
        <w:rPr>
          <w:sz w:val="28"/>
          <w:szCs w:val="28"/>
        </w:rPr>
        <w:t xml:space="preserve">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  <w:proofErr w:type="gramEnd"/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4" w:name="sub_4078"/>
      <w:bookmarkEnd w:id="23"/>
      <w:r w:rsidRPr="00384665">
        <w:rPr>
          <w:sz w:val="28"/>
          <w:szCs w:val="28"/>
        </w:rPr>
        <w:t xml:space="preserve">л) организация в пределах своей компетенции антикоррупционного просвещения </w:t>
      </w:r>
      <w:r w:rsidR="001C5EED">
        <w:rPr>
          <w:sz w:val="28"/>
          <w:szCs w:val="28"/>
        </w:rPr>
        <w:t>муниципальных</w:t>
      </w:r>
      <w:r w:rsidRPr="00384665">
        <w:rPr>
          <w:sz w:val="28"/>
          <w:szCs w:val="28"/>
        </w:rPr>
        <w:t xml:space="preserve"> служащих;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5" w:name="sub_4079"/>
      <w:bookmarkEnd w:id="24"/>
      <w:r w:rsidRPr="00384665">
        <w:rPr>
          <w:sz w:val="28"/>
          <w:szCs w:val="28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6" w:name="sub_4063"/>
      <w:bookmarkEnd w:id="25"/>
      <w:r w:rsidRPr="00384665">
        <w:rPr>
          <w:sz w:val="28"/>
          <w:szCs w:val="28"/>
        </w:rPr>
        <w:t>7. В целях реализации своих функций подразделение по профилактике коррупционных правонарушений: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7" w:name="sub_4080"/>
      <w:bookmarkEnd w:id="26"/>
      <w:r w:rsidRPr="00384665">
        <w:rPr>
          <w:sz w:val="28"/>
          <w:szCs w:val="28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8" w:name="sub_4081"/>
      <w:bookmarkEnd w:id="27"/>
      <w:proofErr w:type="gramStart"/>
      <w:r w:rsidRPr="00384665">
        <w:rPr>
          <w:sz w:val="28"/>
          <w:szCs w:val="28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оперативно-р</w:t>
      </w:r>
      <w:r w:rsidR="001C5EED">
        <w:rPr>
          <w:sz w:val="28"/>
          <w:szCs w:val="28"/>
        </w:rPr>
        <w:t>о</w:t>
      </w:r>
      <w:r w:rsidRPr="00384665">
        <w:rPr>
          <w:sz w:val="28"/>
          <w:szCs w:val="28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</w:t>
      </w:r>
      <w:r w:rsidRPr="00384665">
        <w:rPr>
          <w:sz w:val="28"/>
          <w:szCs w:val="28"/>
        </w:rPr>
        <w:lastRenderedPageBreak/>
        <w:t>обязательствах имущественного</w:t>
      </w:r>
      <w:proofErr w:type="gramEnd"/>
      <w:r w:rsidRPr="00384665">
        <w:rPr>
          <w:sz w:val="28"/>
          <w:szCs w:val="28"/>
        </w:rPr>
        <w:t xml:space="preserve"> характера </w:t>
      </w:r>
      <w:r w:rsidR="00F45A22">
        <w:rPr>
          <w:sz w:val="28"/>
          <w:szCs w:val="28"/>
        </w:rPr>
        <w:t>муниципальных</w:t>
      </w:r>
      <w:r w:rsidRPr="00384665">
        <w:rPr>
          <w:sz w:val="28"/>
          <w:szCs w:val="28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29" w:name="sub_4082"/>
      <w:bookmarkEnd w:id="28"/>
      <w:r w:rsidRPr="00384665">
        <w:rPr>
          <w:sz w:val="28"/>
          <w:szCs w:val="28"/>
        </w:rPr>
        <w:t xml:space="preserve">в) осуществляет в пределах своей компетенции взаимодействие с правоохранительными органами, а также (по поручению </w:t>
      </w:r>
      <w:r w:rsidR="00F45A22">
        <w:rPr>
          <w:sz w:val="28"/>
          <w:szCs w:val="28"/>
        </w:rPr>
        <w:t>главы администрации Вилючинского городского округа, лица, его замещающего</w:t>
      </w:r>
      <w:r w:rsidRPr="00384665">
        <w:rPr>
          <w:sz w:val="28"/>
          <w:szCs w:val="28"/>
        </w:rPr>
        <w:t>) с гражданами, институтами гражданского общества, средствами массовой информации, научными и другими организациями;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30" w:name="sub_4083"/>
      <w:bookmarkEnd w:id="29"/>
      <w:r w:rsidRPr="00384665">
        <w:rPr>
          <w:sz w:val="28"/>
          <w:szCs w:val="28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31" w:name="sub_4084"/>
      <w:bookmarkEnd w:id="30"/>
      <w:r w:rsidRPr="00384665">
        <w:rPr>
          <w:sz w:val="28"/>
          <w:szCs w:val="28"/>
        </w:rPr>
        <w:t>д) получает в пределах своей компетенции информацию от физических и юридических лиц (с их согласия);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32" w:name="sub_4085"/>
      <w:bookmarkEnd w:id="31"/>
      <w:r w:rsidRPr="00384665">
        <w:rPr>
          <w:sz w:val="28"/>
          <w:szCs w:val="28"/>
        </w:rPr>
        <w:t xml:space="preserve">е) представляет </w:t>
      </w:r>
      <w:r w:rsidR="00F45A22">
        <w:rPr>
          <w:sz w:val="28"/>
          <w:szCs w:val="28"/>
        </w:rPr>
        <w:t xml:space="preserve">в </w:t>
      </w:r>
      <w:r w:rsidR="00F45A22" w:rsidRPr="00384665">
        <w:rPr>
          <w:sz w:val="28"/>
          <w:szCs w:val="28"/>
        </w:rPr>
        <w:t>комисси</w:t>
      </w:r>
      <w:r w:rsidR="00F45A22">
        <w:rPr>
          <w:sz w:val="28"/>
          <w:szCs w:val="28"/>
        </w:rPr>
        <w:t>ю</w:t>
      </w:r>
      <w:r w:rsidR="00F45A22" w:rsidRPr="00384665">
        <w:rPr>
          <w:sz w:val="28"/>
          <w:szCs w:val="28"/>
        </w:rPr>
        <w:t xml:space="preserve"> по соблюдению требований к служебному поведению </w:t>
      </w:r>
      <w:r w:rsidR="00F45A22">
        <w:rPr>
          <w:sz w:val="28"/>
          <w:szCs w:val="28"/>
        </w:rPr>
        <w:t>муниципальных</w:t>
      </w:r>
      <w:r w:rsidR="00F45A22" w:rsidRPr="00384665">
        <w:rPr>
          <w:sz w:val="28"/>
          <w:szCs w:val="28"/>
        </w:rPr>
        <w:t xml:space="preserve"> служащих</w:t>
      </w:r>
      <w:r w:rsidR="00F45A22">
        <w:rPr>
          <w:sz w:val="28"/>
          <w:szCs w:val="28"/>
        </w:rPr>
        <w:t xml:space="preserve"> администрации Вилючинского городского </w:t>
      </w:r>
      <w:proofErr w:type="gramStart"/>
      <w:r w:rsidR="00F45A22">
        <w:rPr>
          <w:sz w:val="28"/>
          <w:szCs w:val="28"/>
        </w:rPr>
        <w:t>округа</w:t>
      </w:r>
      <w:proofErr w:type="gramEnd"/>
      <w:r w:rsidR="00F45A22">
        <w:rPr>
          <w:sz w:val="28"/>
          <w:szCs w:val="28"/>
        </w:rPr>
        <w:t xml:space="preserve"> ЗАТО г. Вилючинска Камчатского края</w:t>
      </w:r>
      <w:r w:rsidR="00F45A22" w:rsidRPr="00384665">
        <w:rPr>
          <w:sz w:val="28"/>
          <w:szCs w:val="28"/>
        </w:rPr>
        <w:t xml:space="preserve"> и урегулированию конфликта интересов</w:t>
      </w:r>
      <w:r w:rsidRPr="00384665">
        <w:rPr>
          <w:sz w:val="28"/>
          <w:szCs w:val="28"/>
        </w:rPr>
        <w:t>, информацию и материалы, необходимые для работы эт</w:t>
      </w:r>
      <w:r w:rsidR="00F45A22">
        <w:rPr>
          <w:sz w:val="28"/>
          <w:szCs w:val="28"/>
        </w:rPr>
        <w:t>ой</w:t>
      </w:r>
      <w:r w:rsidRPr="00384665">
        <w:rPr>
          <w:sz w:val="28"/>
          <w:szCs w:val="28"/>
        </w:rPr>
        <w:t xml:space="preserve"> комисси</w:t>
      </w:r>
      <w:r w:rsidR="00F45A22">
        <w:rPr>
          <w:sz w:val="28"/>
          <w:szCs w:val="28"/>
        </w:rPr>
        <w:t>и</w:t>
      </w:r>
      <w:r w:rsidRPr="00384665">
        <w:rPr>
          <w:sz w:val="28"/>
          <w:szCs w:val="28"/>
        </w:rPr>
        <w:t>;</w:t>
      </w:r>
    </w:p>
    <w:p w:rsidR="00384665" w:rsidRPr="00384665" w:rsidRDefault="00384665" w:rsidP="001C5EED">
      <w:pPr>
        <w:ind w:firstLine="708"/>
        <w:jc w:val="both"/>
        <w:rPr>
          <w:sz w:val="28"/>
          <w:szCs w:val="28"/>
        </w:rPr>
      </w:pPr>
      <w:bookmarkStart w:id="33" w:name="sub_4086"/>
      <w:bookmarkEnd w:id="32"/>
      <w:r w:rsidRPr="00384665">
        <w:rPr>
          <w:sz w:val="28"/>
          <w:szCs w:val="28"/>
        </w:rPr>
        <w:t>ж) проводит иные мероприятия, направленные на противодействие коррупции.</w:t>
      </w:r>
    </w:p>
    <w:bookmarkEnd w:id="33"/>
    <w:p w:rsidR="00384665" w:rsidRPr="00384665" w:rsidRDefault="00384665" w:rsidP="00384665">
      <w:pPr>
        <w:jc w:val="both"/>
        <w:rPr>
          <w:sz w:val="28"/>
          <w:szCs w:val="28"/>
        </w:rPr>
      </w:pPr>
    </w:p>
    <w:p w:rsidR="00384665" w:rsidRDefault="00384665" w:rsidP="00384665"/>
    <w:p w:rsidR="004F37ED" w:rsidRDefault="004F37ED" w:rsidP="00384665">
      <w:pPr>
        <w:widowControl w:val="0"/>
        <w:ind w:right="-5"/>
        <w:jc w:val="both"/>
        <w:rPr>
          <w:b/>
          <w:sz w:val="28"/>
          <w:szCs w:val="28"/>
        </w:rPr>
      </w:pPr>
    </w:p>
    <w:sectPr w:rsidR="004F37ED" w:rsidSect="00471318">
      <w:pgSz w:w="11906" w:h="16838"/>
      <w:pgMar w:top="1134" w:right="56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5D"/>
    <w:multiLevelType w:val="hybridMultilevel"/>
    <w:tmpl w:val="81144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DCC"/>
    <w:multiLevelType w:val="hybridMultilevel"/>
    <w:tmpl w:val="CEDE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3CB368E1"/>
    <w:multiLevelType w:val="hybridMultilevel"/>
    <w:tmpl w:val="B5728B24"/>
    <w:lvl w:ilvl="0" w:tplc="5F48A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5580A"/>
    <w:multiLevelType w:val="multilevel"/>
    <w:tmpl w:val="ACE43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08649B2"/>
    <w:multiLevelType w:val="multilevel"/>
    <w:tmpl w:val="CE94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57949"/>
    <w:multiLevelType w:val="hybridMultilevel"/>
    <w:tmpl w:val="FF4EEAD4"/>
    <w:lvl w:ilvl="0" w:tplc="62061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63F49"/>
    <w:rsid w:val="00002652"/>
    <w:rsid w:val="00002DC7"/>
    <w:rsid w:val="000034E6"/>
    <w:rsid w:val="0001411F"/>
    <w:rsid w:val="00036C81"/>
    <w:rsid w:val="00052A31"/>
    <w:rsid w:val="00053A01"/>
    <w:rsid w:val="00055B8E"/>
    <w:rsid w:val="00063F49"/>
    <w:rsid w:val="00070CA2"/>
    <w:rsid w:val="00097408"/>
    <w:rsid w:val="000A1D28"/>
    <w:rsid w:val="000A762A"/>
    <w:rsid w:val="000B1E85"/>
    <w:rsid w:val="00106818"/>
    <w:rsid w:val="00132422"/>
    <w:rsid w:val="001563E3"/>
    <w:rsid w:val="00160377"/>
    <w:rsid w:val="00163044"/>
    <w:rsid w:val="001A76F7"/>
    <w:rsid w:val="001C5EED"/>
    <w:rsid w:val="001D0D7D"/>
    <w:rsid w:val="001E0B82"/>
    <w:rsid w:val="00225A96"/>
    <w:rsid w:val="00240104"/>
    <w:rsid w:val="00267D7F"/>
    <w:rsid w:val="002F3EB9"/>
    <w:rsid w:val="00320BEC"/>
    <w:rsid w:val="00324760"/>
    <w:rsid w:val="00337406"/>
    <w:rsid w:val="00351803"/>
    <w:rsid w:val="00363072"/>
    <w:rsid w:val="00365E16"/>
    <w:rsid w:val="00384665"/>
    <w:rsid w:val="00391E61"/>
    <w:rsid w:val="003B157E"/>
    <w:rsid w:val="003C2BC0"/>
    <w:rsid w:val="003E27E5"/>
    <w:rsid w:val="003E6031"/>
    <w:rsid w:val="00402181"/>
    <w:rsid w:val="00432508"/>
    <w:rsid w:val="00432521"/>
    <w:rsid w:val="00454FDC"/>
    <w:rsid w:val="0045744F"/>
    <w:rsid w:val="00471318"/>
    <w:rsid w:val="00473B5C"/>
    <w:rsid w:val="0047504B"/>
    <w:rsid w:val="004B1174"/>
    <w:rsid w:val="004B7CA2"/>
    <w:rsid w:val="004E211D"/>
    <w:rsid w:val="004F37ED"/>
    <w:rsid w:val="005248E3"/>
    <w:rsid w:val="005254DA"/>
    <w:rsid w:val="00531202"/>
    <w:rsid w:val="00535EB3"/>
    <w:rsid w:val="005409C7"/>
    <w:rsid w:val="00560528"/>
    <w:rsid w:val="005B5227"/>
    <w:rsid w:val="005E11AB"/>
    <w:rsid w:val="005E74CF"/>
    <w:rsid w:val="00603C49"/>
    <w:rsid w:val="006043CC"/>
    <w:rsid w:val="00604C10"/>
    <w:rsid w:val="006133D9"/>
    <w:rsid w:val="00622B61"/>
    <w:rsid w:val="00671D35"/>
    <w:rsid w:val="006A21DB"/>
    <w:rsid w:val="006B2CE0"/>
    <w:rsid w:val="006F4297"/>
    <w:rsid w:val="006F7B70"/>
    <w:rsid w:val="00711A9E"/>
    <w:rsid w:val="00713311"/>
    <w:rsid w:val="0071339E"/>
    <w:rsid w:val="00715F0B"/>
    <w:rsid w:val="00744CA4"/>
    <w:rsid w:val="0075677B"/>
    <w:rsid w:val="00791FAD"/>
    <w:rsid w:val="007F041A"/>
    <w:rsid w:val="007F7B1E"/>
    <w:rsid w:val="0082532C"/>
    <w:rsid w:val="00842A7E"/>
    <w:rsid w:val="00842C66"/>
    <w:rsid w:val="00850AA6"/>
    <w:rsid w:val="00886040"/>
    <w:rsid w:val="00886AF7"/>
    <w:rsid w:val="008B0AC4"/>
    <w:rsid w:val="008B39B0"/>
    <w:rsid w:val="008C00CD"/>
    <w:rsid w:val="008E25AF"/>
    <w:rsid w:val="00930D1C"/>
    <w:rsid w:val="00941D1E"/>
    <w:rsid w:val="00946DE8"/>
    <w:rsid w:val="00994524"/>
    <w:rsid w:val="009A784B"/>
    <w:rsid w:val="009D3D8A"/>
    <w:rsid w:val="00A105F5"/>
    <w:rsid w:val="00A22616"/>
    <w:rsid w:val="00AA19E8"/>
    <w:rsid w:val="00AA6032"/>
    <w:rsid w:val="00AB3638"/>
    <w:rsid w:val="00AB3C97"/>
    <w:rsid w:val="00AC183B"/>
    <w:rsid w:val="00AF370A"/>
    <w:rsid w:val="00AF3B0C"/>
    <w:rsid w:val="00B26838"/>
    <w:rsid w:val="00B368C4"/>
    <w:rsid w:val="00B50C43"/>
    <w:rsid w:val="00BB5CBA"/>
    <w:rsid w:val="00C002F6"/>
    <w:rsid w:val="00C07C8A"/>
    <w:rsid w:val="00C566E3"/>
    <w:rsid w:val="00CA05AF"/>
    <w:rsid w:val="00CB20AB"/>
    <w:rsid w:val="00D1651F"/>
    <w:rsid w:val="00D4128D"/>
    <w:rsid w:val="00D566A9"/>
    <w:rsid w:val="00DA7CB9"/>
    <w:rsid w:val="00DB3356"/>
    <w:rsid w:val="00DE7B4E"/>
    <w:rsid w:val="00DF13BE"/>
    <w:rsid w:val="00E10618"/>
    <w:rsid w:val="00E50EF0"/>
    <w:rsid w:val="00E76A24"/>
    <w:rsid w:val="00E82828"/>
    <w:rsid w:val="00EA5B96"/>
    <w:rsid w:val="00EB36E6"/>
    <w:rsid w:val="00EB4FF3"/>
    <w:rsid w:val="00F44209"/>
    <w:rsid w:val="00F45A22"/>
    <w:rsid w:val="00F57997"/>
    <w:rsid w:val="00F83E1A"/>
    <w:rsid w:val="00F873C5"/>
    <w:rsid w:val="00FD13A7"/>
    <w:rsid w:val="00FD43E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28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873C5"/>
    <w:rPr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a"/>
    <w:link w:val="4"/>
    <w:rsid w:val="00F873C5"/>
    <w:pPr>
      <w:widowControl w:val="0"/>
      <w:shd w:val="clear" w:color="auto" w:fill="FFFFFF"/>
      <w:spacing w:before="360" w:after="540" w:line="0" w:lineRule="atLeast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C002F6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38466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1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91E-19C2-4566-8DE7-84292BC1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1080</Words>
  <Characters>8939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ЗАКРЫТОГО АДМИНИСТРАТИВНО-ТЕРРИТОРИАЛЬНОГО</vt:lpstr>
    </vt:vector>
  </TitlesOfParts>
  <Company>1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creator>User</dc:creator>
  <cp:lastModifiedBy>Архив</cp:lastModifiedBy>
  <cp:revision>46</cp:revision>
  <cp:lastPrinted>2016-01-19T04:21:00Z</cp:lastPrinted>
  <dcterms:created xsi:type="dcterms:W3CDTF">2013-11-22T01:01:00Z</dcterms:created>
  <dcterms:modified xsi:type="dcterms:W3CDTF">2016-01-21T02:17:00Z</dcterms:modified>
</cp:coreProperties>
</file>